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tabs>
          <w:tab w:val="clear" w:pos="709"/>
          <w:tab w:val="left" w:pos="0" w:leader="none"/>
        </w:tabs>
        <w:spacing w:before="240" w:after="0"/>
        <w:ind w:start="0" w:hanging="0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Zákazník / odesílatel: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(Název, IČ)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Bydliště:</w:t>
        <w:tab/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(Sídlo)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Prodávající / adresát:</w:t>
      </w:r>
    </w:p>
    <w:p>
      <w:pPr>
        <w:pStyle w:val="Normal"/>
        <w:rPr>
          <w:rFonts w:ascii="Calibri" w:hAnsi="Calibri"/>
          <w:shd w:fill="FFFF66" w:val="clear"/>
        </w:rPr>
      </w:pPr>
      <w:r>
        <w:rPr>
          <w:rFonts w:ascii="Calibri" w:hAnsi="Calibri"/>
          <w:shd w:fill="FFFF66" w:val="clear"/>
        </w:rPr>
        <w:t>Renáta Kulíková, www.rychlodar.cz</w:t>
      </w:r>
    </w:p>
    <w:p>
      <w:pPr>
        <w:pStyle w:val="Normal"/>
        <w:rPr>
          <w:rFonts w:ascii="Calibri" w:hAnsi="Calibri"/>
          <w:shd w:fill="FFFF66" w:val="clear"/>
        </w:rPr>
      </w:pPr>
      <w:r>
        <w:rPr>
          <w:rFonts w:ascii="Calibri" w:hAnsi="Calibri"/>
          <w:shd w:fill="FFFF66" w:val="clear"/>
        </w:rPr>
        <w:t xml:space="preserve">IČ : </w:t>
      </w:r>
      <w:r>
        <w:rPr>
          <w:rFonts w:ascii="Calibri" w:hAnsi="Calibri"/>
          <w:shd w:fill="FFFF66" w:val="clear"/>
        </w:rPr>
        <w:t>62891472</w:t>
      </w:r>
    </w:p>
    <w:p>
      <w:pPr>
        <w:pStyle w:val="Normal"/>
        <w:rPr>
          <w:rFonts w:ascii="Calibri" w:hAnsi="Calibri"/>
          <w:shd w:fill="FFFF66" w:val="clear"/>
        </w:rPr>
      </w:pPr>
      <w:r>
        <w:rPr>
          <w:rFonts w:ascii="Calibri" w:hAnsi="Calibri"/>
          <w:shd w:fill="FFFF66" w:val="clear"/>
        </w:rPr>
        <w:t xml:space="preserve">Sídlo: </w:t>
      </w:r>
      <w:r>
        <w:rPr>
          <w:rFonts w:ascii="Calibri" w:hAnsi="Calibri"/>
          <w:shd w:fill="FFFF66" w:val="clear"/>
        </w:rPr>
        <w:t>Bezinková 978, 250 92 Šestajovice</w:t>
      </w:r>
    </w:p>
    <w:p>
      <w:pPr>
        <w:pStyle w:val="Normal"/>
        <w:rPr/>
      </w:pPr>
      <w:r>
        <w:rPr>
          <w:rStyle w:val="Standardnpsmoodstavce"/>
          <w:rFonts w:ascii="Calibri" w:hAnsi="Calibri"/>
          <w:shd w:fill="FFFF66" w:val="clear"/>
        </w:rPr>
        <w:t>Tel.: 777093927, mail: renata.kulikova@gmail.com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Standardnpsmoodstavce"/>
          <w:rFonts w:ascii="Calibri" w:hAnsi="Calibri"/>
          <w:color w:val="999999"/>
        </w:rPr>
        <w:t>Poznámka:</w:t>
        <w:br/>
      </w:r>
      <w:r>
        <w:rPr>
          <w:rStyle w:val="Standardnpsmoodstavce"/>
          <w:rFonts w:cs="Tahoma" w:ascii="Calibri" w:hAnsi="Calibri"/>
          <w:color w:val="999999"/>
          <w:sz w:val="16"/>
        </w:rPr>
        <w:t>1</w:t>
      </w: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shd w:fill="FFFF99" w:val="clear"/>
          <w:lang w:eastAsia="cs-CZ"/>
        </w:rPr>
        <w:t>….............</w:t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  <w:br/>
        <w:br/>
        <w:br/>
      </w: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V ...........................................</w:t>
      </w:r>
    </w:p>
    <w:p>
      <w:pPr>
        <w:pStyle w:val="Normal"/>
        <w:rPr>
          <w:rFonts w:ascii="Calibri" w:hAnsi="Calibri" w:eastAsia="Times New Roman" w:cs="Tahoma"/>
          <w:color w:val="000000"/>
          <w:lang w:eastAsia="cs-CZ"/>
        </w:rPr>
      </w:pPr>
      <w:r>
        <w:rPr>
          <w:rFonts w:eastAsia="Times New Roman" w:cs="Tahoma" w:ascii="Calibri" w:hAnsi="Calibri"/>
          <w:color w:val="000000"/>
          <w:lang w:eastAsia="cs-CZ"/>
        </w:rPr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dne …....................................</w:t>
        <w:tab/>
        <w:tab/>
        <w:tab/>
        <w:tab/>
        <w:t xml:space="preserve">    Podpis kupujícího: ....................................</w:t>
      </w:r>
    </w:p>
    <w:p>
      <w:pPr>
        <w:pStyle w:val="Normal"/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 Light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ormln"/>
    <w:next w:val="Normln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Nadpis2">
    <w:name w:val="Heading 2"/>
    <w:basedOn w:val="Normln"/>
    <w:next w:val="Normln"/>
    <w:qFormat/>
    <w:pPr>
      <w:keepNext w:val="true"/>
      <w:keepLines/>
      <w:numPr>
        <w:ilvl w:val="1"/>
        <w:numId w:val="1"/>
      </w:numPr>
      <w:suppressAutoHyphens w:val="true"/>
      <w:spacing w:before="40" w:after="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Nadpis1Char">
    <w:name w:val="Nadpis 1 Char"/>
    <w:basedOn w:val="Standardnpsmoodstavce"/>
    <w:qFormat/>
    <w:rPr>
      <w:rFonts w:ascii="Calibri Light" w:hAnsi="Calibri Light" w:eastAsia="Times New Roman" w:cs="Mangal"/>
      <w:color w:val="2E74B5"/>
      <w:sz w:val="32"/>
      <w:szCs w:val="29"/>
    </w:rPr>
  </w:style>
  <w:style w:type="character" w:styleId="Nadpis2Char">
    <w:name w:val="Nadpis 2 Char"/>
    <w:basedOn w:val="Standardnpsmoodstavce"/>
    <w:qFormat/>
    <w:rPr>
      <w:rFonts w:ascii="Calibri Light" w:hAnsi="Calibri Light" w:eastAsia="Times New Roman" w:cs="Mangal"/>
      <w:color w:val="2E74B5"/>
      <w:sz w:val="26"/>
      <w:szCs w:val="23"/>
    </w:rPr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uppressAutoHyphens w:val="true"/>
      <w:spacing w:before="0" w:after="120"/>
    </w:pPr>
    <w:rPr/>
  </w:style>
  <w:style w:type="paragraph" w:styleId="Seznam">
    <w:name w:val="List"/>
    <w:basedOn w:val="Tlotextu"/>
    <w:pPr>
      <w:suppressAutoHyphens w:val="true"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Obsahtabulky">
    <w:name w:val="Obsah tabulky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LibreOffice/7.2.5.2$Windows_X86_64 LibreOffice_project/499f9727c189e6ef3471021d6132d4c694f357e5</Application>
  <AppVersion>15.0000</AppVersion>
  <Pages>1</Pages>
  <Words>142</Words>
  <Characters>1737</Characters>
  <CharactersWithSpaces>1878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/>
  <dcterms:modified xsi:type="dcterms:W3CDTF">2025-12-16T14:59:39Z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